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BD142" w14:textId="77777777" w:rsidR="00C06FAB" w:rsidRPr="00551F9F" w:rsidRDefault="00587989" w:rsidP="001A20DF">
      <w:pPr>
        <w:tabs>
          <w:tab w:val="left" w:pos="3600"/>
        </w:tabs>
        <w:jc w:val="center"/>
        <w:rPr>
          <w:rFonts w:ascii="Tahoma" w:hAnsi="Tahoma" w:cs="Tahoma"/>
          <w:b/>
          <w:i/>
          <w:sz w:val="28"/>
        </w:rPr>
      </w:pPr>
      <w:smartTag w:uri="urn:schemas-microsoft-com:office:smarttags" w:element="place">
        <w:smartTag w:uri="urn:schemas-microsoft-com:office:smarttags" w:element="PlaceName">
          <w:r w:rsidRPr="00551F9F">
            <w:rPr>
              <w:rFonts w:ascii="Tahoma" w:hAnsi="Tahoma" w:cs="Tahoma"/>
              <w:b/>
              <w:i/>
              <w:sz w:val="28"/>
            </w:rPr>
            <w:t>SOUTHEAST</w:t>
          </w:r>
        </w:smartTag>
        <w:r w:rsidRPr="00551F9F">
          <w:rPr>
            <w:rFonts w:ascii="Tahoma" w:hAnsi="Tahoma" w:cs="Tahoma"/>
            <w:b/>
            <w:i/>
            <w:sz w:val="28"/>
          </w:rPr>
          <w:t xml:space="preserve"> </w:t>
        </w:r>
        <w:smartTag w:uri="urn:schemas-microsoft-com:office:smarttags" w:element="PlaceName">
          <w:r w:rsidRPr="00551F9F">
            <w:rPr>
              <w:rFonts w:ascii="Tahoma" w:hAnsi="Tahoma" w:cs="Tahoma"/>
              <w:b/>
              <w:i/>
              <w:sz w:val="28"/>
            </w:rPr>
            <w:t>REGION</w:t>
          </w:r>
        </w:smartTag>
        <w:r w:rsidR="00C06FAB" w:rsidRPr="00551F9F">
          <w:rPr>
            <w:rFonts w:ascii="Tahoma" w:hAnsi="Tahoma" w:cs="Tahoma"/>
            <w:b/>
            <w:i/>
            <w:sz w:val="28"/>
          </w:rPr>
          <w:t xml:space="preserve"> </w:t>
        </w:r>
        <w:smartTag w:uri="urn:schemas-microsoft-com:office:smarttags" w:element="PlaceName">
          <w:r w:rsidR="00F36BE7" w:rsidRPr="00551F9F">
            <w:rPr>
              <w:rFonts w:ascii="Tahoma" w:hAnsi="Tahoma" w:cs="Tahoma"/>
              <w:b/>
              <w:i/>
              <w:sz w:val="28"/>
            </w:rPr>
            <w:t>CAREER</w:t>
          </w:r>
          <w:r w:rsidR="00C06FAB" w:rsidRPr="00551F9F">
            <w:rPr>
              <w:rFonts w:ascii="Tahoma" w:hAnsi="Tahoma" w:cs="Tahoma"/>
              <w:b/>
              <w:i/>
              <w:sz w:val="28"/>
            </w:rPr>
            <w:t xml:space="preserve"> &amp; TECHNOLOGY</w:t>
          </w:r>
        </w:smartTag>
        <w:r w:rsidR="00C06FAB" w:rsidRPr="00551F9F">
          <w:rPr>
            <w:rFonts w:ascii="Tahoma" w:hAnsi="Tahoma" w:cs="Tahoma"/>
            <w:b/>
            <w:i/>
            <w:sz w:val="28"/>
          </w:rPr>
          <w:t xml:space="preserve"> </w:t>
        </w:r>
        <w:smartTag w:uri="urn:schemas-microsoft-com:office:smarttags" w:element="PlaceType">
          <w:r w:rsidR="00C06FAB" w:rsidRPr="00551F9F">
            <w:rPr>
              <w:rFonts w:ascii="Tahoma" w:hAnsi="Tahoma" w:cs="Tahoma"/>
              <w:b/>
              <w:i/>
              <w:sz w:val="28"/>
            </w:rPr>
            <w:t>CENTER</w:t>
          </w:r>
        </w:smartTag>
      </w:smartTag>
    </w:p>
    <w:p w14:paraId="24979C35" w14:textId="77777777" w:rsidR="00C06FAB" w:rsidRPr="00551F9F" w:rsidRDefault="00C06FAB" w:rsidP="001A20DF">
      <w:pPr>
        <w:tabs>
          <w:tab w:val="left" w:pos="3600"/>
        </w:tabs>
        <w:jc w:val="center"/>
        <w:rPr>
          <w:rFonts w:ascii="Tahoma" w:hAnsi="Tahoma" w:cs="Tahoma"/>
          <w:sz w:val="28"/>
        </w:rPr>
      </w:pPr>
      <w:r w:rsidRPr="00551F9F">
        <w:rPr>
          <w:rFonts w:ascii="Tahoma" w:hAnsi="Tahoma" w:cs="Tahoma"/>
          <w:b/>
          <w:i/>
          <w:sz w:val="28"/>
        </w:rPr>
        <w:t>Cooperative Occupational Education - Training Agreement</w:t>
      </w:r>
    </w:p>
    <w:p w14:paraId="67505ED0" w14:textId="77777777" w:rsidR="00C06FAB" w:rsidRPr="00551F9F" w:rsidRDefault="00C06FAB" w:rsidP="001A20DF">
      <w:pPr>
        <w:tabs>
          <w:tab w:val="left" w:pos="3600"/>
        </w:tabs>
        <w:jc w:val="both"/>
        <w:rPr>
          <w:rFonts w:ascii="Tahoma" w:hAnsi="Tahoma" w:cs="Tahoma"/>
        </w:rPr>
      </w:pPr>
    </w:p>
    <w:p w14:paraId="11524F4C" w14:textId="77777777" w:rsidR="00C06FAB" w:rsidRPr="00551F9F" w:rsidRDefault="00C06FAB" w:rsidP="001A20DF">
      <w:pPr>
        <w:tabs>
          <w:tab w:val="left" w:pos="3600"/>
        </w:tabs>
        <w:jc w:val="both"/>
        <w:rPr>
          <w:rFonts w:ascii="Tahoma" w:hAnsi="Tahoma" w:cs="Tahoma"/>
        </w:rPr>
      </w:pPr>
    </w:p>
    <w:p w14:paraId="1DB8C225" w14:textId="77777777" w:rsidR="00C06FAB" w:rsidRPr="00551F9F" w:rsidRDefault="00C06FAB" w:rsidP="001A20DF">
      <w:pPr>
        <w:tabs>
          <w:tab w:val="left" w:pos="3600"/>
        </w:tabs>
        <w:jc w:val="both"/>
        <w:rPr>
          <w:rFonts w:ascii="Tahoma" w:hAnsi="Tahoma" w:cs="Tahoma"/>
          <w:sz w:val="24"/>
          <w:szCs w:val="24"/>
        </w:rPr>
      </w:pPr>
      <w:r w:rsidRPr="00551F9F">
        <w:rPr>
          <w:rFonts w:ascii="Tahoma" w:hAnsi="Tahoma" w:cs="Tahoma"/>
          <w:sz w:val="24"/>
          <w:szCs w:val="24"/>
        </w:rPr>
        <w:t xml:space="preserve">By this agreement, </w:t>
      </w:r>
      <w:r w:rsidR="00551F9F" w:rsidRPr="00551F9F">
        <w:rPr>
          <w:rFonts w:ascii="Tahoma" w:hAnsi="Tahoma" w:cs="Tahoma"/>
          <w:sz w:val="24"/>
          <w:szCs w:val="24"/>
        </w:rPr>
        <w:t>_________________</w:t>
      </w:r>
      <w:r w:rsidR="007264EE" w:rsidRPr="00551F9F">
        <w:rPr>
          <w:rFonts w:ascii="Tahoma" w:hAnsi="Tahoma" w:cs="Tahoma"/>
          <w:b/>
          <w:sz w:val="24"/>
          <w:szCs w:val="24"/>
        </w:rPr>
        <w:t xml:space="preserve"> </w:t>
      </w:r>
      <w:r w:rsidRPr="00551F9F">
        <w:rPr>
          <w:rFonts w:ascii="Tahoma" w:hAnsi="Tahoma" w:cs="Tahoma"/>
          <w:sz w:val="24"/>
          <w:szCs w:val="24"/>
        </w:rPr>
        <w:t xml:space="preserve">will </w:t>
      </w:r>
      <w:proofErr w:type="gramStart"/>
      <w:r w:rsidRPr="00551F9F">
        <w:rPr>
          <w:rFonts w:ascii="Tahoma" w:hAnsi="Tahoma" w:cs="Tahoma"/>
          <w:sz w:val="24"/>
          <w:szCs w:val="24"/>
        </w:rPr>
        <w:t>permit</w:t>
      </w:r>
      <w:r w:rsidR="001A5CE8" w:rsidRPr="00551F9F">
        <w:rPr>
          <w:rFonts w:ascii="Tahoma" w:hAnsi="Tahoma" w:cs="Tahoma"/>
          <w:sz w:val="24"/>
          <w:szCs w:val="24"/>
        </w:rPr>
        <w:t xml:space="preserve"> </w:t>
      </w:r>
      <w:r w:rsidR="00E8798A">
        <w:rPr>
          <w:rFonts w:ascii="Tahoma" w:hAnsi="Tahoma" w:cs="Tahoma"/>
          <w:sz w:val="24"/>
          <w:szCs w:val="24"/>
        </w:rPr>
        <w:t xml:space="preserve"> _</w:t>
      </w:r>
      <w:proofErr w:type="gramEnd"/>
      <w:r w:rsidR="00E8798A">
        <w:rPr>
          <w:rFonts w:ascii="Tahoma" w:hAnsi="Tahoma" w:cs="Tahoma"/>
          <w:sz w:val="24"/>
          <w:szCs w:val="24"/>
        </w:rPr>
        <w:t>_______________________</w:t>
      </w:r>
      <w:r w:rsidR="007264EE" w:rsidRPr="00551F9F">
        <w:rPr>
          <w:rFonts w:ascii="Tahoma" w:hAnsi="Tahoma" w:cs="Tahoma"/>
          <w:sz w:val="24"/>
          <w:szCs w:val="24"/>
        </w:rPr>
        <w:t xml:space="preserve">to </w:t>
      </w:r>
      <w:r w:rsidRPr="00551F9F">
        <w:rPr>
          <w:rFonts w:ascii="Tahoma" w:hAnsi="Tahoma" w:cs="Tahoma"/>
          <w:sz w:val="24"/>
          <w:szCs w:val="24"/>
        </w:rPr>
        <w:t xml:space="preserve">enter its establishment as a cooperative </w:t>
      </w:r>
      <w:r w:rsidR="001839FA" w:rsidRPr="00551F9F">
        <w:rPr>
          <w:rFonts w:ascii="Tahoma" w:hAnsi="Tahoma" w:cs="Tahoma"/>
          <w:sz w:val="24"/>
          <w:szCs w:val="24"/>
        </w:rPr>
        <w:t>career</w:t>
      </w:r>
      <w:r w:rsidR="001A5CE8" w:rsidRPr="00551F9F">
        <w:rPr>
          <w:rFonts w:ascii="Tahoma" w:hAnsi="Tahoma" w:cs="Tahoma"/>
          <w:sz w:val="24"/>
          <w:szCs w:val="24"/>
        </w:rPr>
        <w:t xml:space="preserve"> </w:t>
      </w:r>
      <w:r w:rsidRPr="00551F9F">
        <w:rPr>
          <w:rFonts w:ascii="Tahoma" w:hAnsi="Tahoma" w:cs="Tahoma"/>
          <w:sz w:val="24"/>
          <w:szCs w:val="24"/>
        </w:rPr>
        <w:t xml:space="preserve">student, for the purpose of securing training and </w:t>
      </w:r>
      <w:r w:rsidR="00551F9F" w:rsidRPr="00551F9F">
        <w:rPr>
          <w:rFonts w:ascii="Tahoma" w:hAnsi="Tahoma" w:cs="Tahoma"/>
          <w:sz w:val="24"/>
          <w:szCs w:val="24"/>
        </w:rPr>
        <w:t>kno</w:t>
      </w:r>
      <w:r w:rsidRPr="00551F9F">
        <w:rPr>
          <w:rFonts w:ascii="Tahoma" w:hAnsi="Tahoma" w:cs="Tahoma"/>
          <w:sz w:val="24"/>
          <w:szCs w:val="24"/>
        </w:rPr>
        <w:t xml:space="preserve">wledge in </w:t>
      </w:r>
      <w:r w:rsidR="001A5CE8" w:rsidRPr="00551F9F">
        <w:rPr>
          <w:rFonts w:ascii="Tahoma" w:hAnsi="Tahoma" w:cs="Tahoma"/>
          <w:sz w:val="24"/>
          <w:szCs w:val="24"/>
        </w:rPr>
        <w:t xml:space="preserve">the </w:t>
      </w:r>
      <w:r w:rsidR="004A6849">
        <w:rPr>
          <w:rFonts w:ascii="Tahoma" w:hAnsi="Tahoma" w:cs="Tahoma"/>
          <w:sz w:val="24"/>
          <w:szCs w:val="24"/>
        </w:rPr>
        <w:t>______________</w:t>
      </w:r>
      <w:r w:rsidR="00D978B3" w:rsidRPr="00551F9F">
        <w:rPr>
          <w:rFonts w:ascii="Tahoma" w:hAnsi="Tahoma" w:cs="Tahoma"/>
          <w:sz w:val="24"/>
          <w:szCs w:val="24"/>
        </w:rPr>
        <w:t>_</w:t>
      </w:r>
      <w:r w:rsidR="00EC4532" w:rsidRPr="00551F9F">
        <w:rPr>
          <w:rFonts w:ascii="Tahoma" w:hAnsi="Tahoma" w:cs="Tahoma"/>
          <w:sz w:val="24"/>
          <w:szCs w:val="24"/>
        </w:rPr>
        <w:t>.</w:t>
      </w:r>
      <w:r w:rsidRPr="00551F9F">
        <w:rPr>
          <w:rFonts w:ascii="Tahoma" w:hAnsi="Tahoma" w:cs="Tahoma"/>
          <w:sz w:val="24"/>
          <w:szCs w:val="24"/>
        </w:rPr>
        <w:t xml:space="preserve"> </w:t>
      </w:r>
    </w:p>
    <w:p w14:paraId="53FCCD5F" w14:textId="77777777" w:rsidR="00C06FAB" w:rsidRPr="00551F9F" w:rsidRDefault="00C06FAB" w:rsidP="001A20DF">
      <w:pPr>
        <w:tabs>
          <w:tab w:val="left" w:pos="3600"/>
        </w:tabs>
        <w:jc w:val="both"/>
        <w:rPr>
          <w:rFonts w:ascii="Tahoma" w:hAnsi="Tahoma" w:cs="Tahoma"/>
          <w:sz w:val="24"/>
        </w:rPr>
      </w:pPr>
    </w:p>
    <w:p w14:paraId="245F9DBD" w14:textId="77777777" w:rsidR="00C06FAB" w:rsidRPr="00551F9F" w:rsidRDefault="00C06FAB" w:rsidP="001A20DF">
      <w:pPr>
        <w:tabs>
          <w:tab w:val="left" w:pos="3600"/>
        </w:tabs>
        <w:jc w:val="both"/>
        <w:rPr>
          <w:rFonts w:ascii="Tahoma" w:hAnsi="Tahoma" w:cs="Tahoma"/>
          <w:sz w:val="24"/>
        </w:rPr>
      </w:pPr>
      <w:r w:rsidRPr="00551F9F">
        <w:rPr>
          <w:rFonts w:ascii="Tahoma" w:hAnsi="Tahoma" w:cs="Tahoma"/>
          <w:sz w:val="24"/>
        </w:rPr>
        <w:t>All persons jointly agree to the following conditions:</w:t>
      </w:r>
    </w:p>
    <w:p w14:paraId="0333288A" w14:textId="77777777" w:rsidR="00C06FAB" w:rsidRPr="00551F9F" w:rsidRDefault="00C06FAB" w:rsidP="001A20DF">
      <w:pPr>
        <w:tabs>
          <w:tab w:val="left" w:pos="3600"/>
        </w:tabs>
        <w:jc w:val="both"/>
        <w:rPr>
          <w:rFonts w:ascii="Tahoma" w:hAnsi="Tahoma" w:cs="Tahoma"/>
          <w:sz w:val="24"/>
        </w:rPr>
      </w:pPr>
    </w:p>
    <w:p w14:paraId="5CA6F78B" w14:textId="77777777" w:rsidR="00C06FAB" w:rsidRPr="00551F9F" w:rsidRDefault="00C06FAB" w:rsidP="001A20DF">
      <w:pPr>
        <w:numPr>
          <w:ilvl w:val="0"/>
          <w:numId w:val="1"/>
        </w:numPr>
        <w:tabs>
          <w:tab w:val="left" w:pos="3600"/>
        </w:tabs>
        <w:ind w:left="540" w:hanging="540"/>
        <w:jc w:val="both"/>
        <w:rPr>
          <w:rFonts w:ascii="Tahoma" w:hAnsi="Tahoma" w:cs="Tahoma"/>
          <w:sz w:val="24"/>
        </w:rPr>
      </w:pPr>
      <w:r w:rsidRPr="00551F9F">
        <w:rPr>
          <w:rFonts w:ascii="Tahoma" w:hAnsi="Tahoma" w:cs="Tahoma"/>
          <w:sz w:val="24"/>
        </w:rPr>
        <w:t>The training will extend from</w:t>
      </w:r>
      <w:r w:rsidRPr="00551F9F">
        <w:rPr>
          <w:rFonts w:ascii="Tahoma" w:hAnsi="Tahoma" w:cs="Tahoma"/>
          <w:b/>
          <w:sz w:val="24"/>
        </w:rPr>
        <w:t xml:space="preserve"> </w:t>
      </w:r>
      <w:r w:rsidR="00E8798A">
        <w:rPr>
          <w:rFonts w:ascii="Tahoma" w:hAnsi="Tahoma" w:cs="Tahoma"/>
          <w:b/>
          <w:sz w:val="24"/>
        </w:rPr>
        <w:t>________________</w:t>
      </w:r>
      <w:r w:rsidR="001A5CE8" w:rsidRPr="00551F9F">
        <w:rPr>
          <w:rFonts w:ascii="Tahoma" w:hAnsi="Tahoma" w:cs="Tahoma"/>
          <w:sz w:val="24"/>
        </w:rPr>
        <w:t xml:space="preserve"> to</w:t>
      </w:r>
      <w:r w:rsidR="001A5CE8" w:rsidRPr="00551F9F">
        <w:rPr>
          <w:rFonts w:ascii="Tahoma" w:hAnsi="Tahoma" w:cs="Tahoma"/>
          <w:b/>
          <w:sz w:val="24"/>
        </w:rPr>
        <w:t xml:space="preserve"> </w:t>
      </w:r>
      <w:r w:rsidR="00E8798A">
        <w:rPr>
          <w:rFonts w:ascii="Tahoma" w:hAnsi="Tahoma" w:cs="Tahoma"/>
          <w:b/>
          <w:sz w:val="24"/>
        </w:rPr>
        <w:t>_____________________</w:t>
      </w:r>
      <w:r w:rsidR="001A5CE8" w:rsidRPr="00551F9F">
        <w:rPr>
          <w:rFonts w:ascii="Tahoma" w:hAnsi="Tahoma" w:cs="Tahoma"/>
          <w:sz w:val="24"/>
        </w:rPr>
        <w:t>.</w:t>
      </w:r>
    </w:p>
    <w:p w14:paraId="0C737F4B" w14:textId="77777777" w:rsidR="00C06FAB" w:rsidRPr="00551F9F" w:rsidRDefault="00C06FAB" w:rsidP="001A20DF">
      <w:pPr>
        <w:numPr>
          <w:ilvl w:val="0"/>
          <w:numId w:val="2"/>
        </w:numPr>
        <w:tabs>
          <w:tab w:val="left" w:pos="3600"/>
        </w:tabs>
        <w:ind w:left="540" w:hanging="540"/>
        <w:jc w:val="both"/>
        <w:rPr>
          <w:rFonts w:ascii="Tahoma" w:hAnsi="Tahoma" w:cs="Tahoma"/>
          <w:sz w:val="24"/>
        </w:rPr>
      </w:pPr>
      <w:r w:rsidRPr="00551F9F">
        <w:rPr>
          <w:rFonts w:ascii="Tahoma" w:hAnsi="Tahoma" w:cs="Tahoma"/>
          <w:sz w:val="24"/>
        </w:rPr>
        <w:t xml:space="preserve">The student will receive </w:t>
      </w:r>
      <w:r w:rsidR="00D978B3" w:rsidRPr="00551F9F">
        <w:rPr>
          <w:rFonts w:ascii="Tahoma" w:hAnsi="Tahoma" w:cs="Tahoma"/>
          <w:sz w:val="24"/>
        </w:rPr>
        <w:t>$</w:t>
      </w:r>
      <w:r w:rsidR="00D978B3" w:rsidRPr="00551F9F">
        <w:rPr>
          <w:rFonts w:ascii="Tahoma" w:hAnsi="Tahoma" w:cs="Tahoma"/>
          <w:b/>
          <w:i/>
          <w:sz w:val="24"/>
        </w:rPr>
        <w:t xml:space="preserve"> ______</w:t>
      </w:r>
      <w:r w:rsidR="00045C56" w:rsidRPr="00551F9F">
        <w:rPr>
          <w:rFonts w:ascii="Tahoma" w:hAnsi="Tahoma" w:cs="Tahoma"/>
          <w:b/>
          <w:i/>
          <w:sz w:val="24"/>
        </w:rPr>
        <w:t xml:space="preserve"> </w:t>
      </w:r>
      <w:r w:rsidRPr="00551F9F">
        <w:rPr>
          <w:rFonts w:ascii="Tahoma" w:hAnsi="Tahoma" w:cs="Tahoma"/>
          <w:sz w:val="24"/>
        </w:rPr>
        <w:t>per hour.  This rate may be adjusted as the student becomes a more valuable employee.</w:t>
      </w:r>
    </w:p>
    <w:p w14:paraId="45E72B06" w14:textId="77777777" w:rsidR="00C06FAB" w:rsidRPr="00551F9F" w:rsidRDefault="00C06FAB" w:rsidP="001A20DF">
      <w:pPr>
        <w:numPr>
          <w:ilvl w:val="0"/>
          <w:numId w:val="3"/>
        </w:numPr>
        <w:tabs>
          <w:tab w:val="left" w:pos="3600"/>
        </w:tabs>
        <w:ind w:left="540" w:hanging="540"/>
        <w:jc w:val="both"/>
        <w:rPr>
          <w:rFonts w:ascii="Tahoma" w:hAnsi="Tahoma" w:cs="Tahoma"/>
          <w:sz w:val="24"/>
        </w:rPr>
      </w:pPr>
      <w:r w:rsidRPr="00551F9F">
        <w:rPr>
          <w:rFonts w:ascii="Tahoma" w:hAnsi="Tahoma" w:cs="Tahoma"/>
          <w:sz w:val="24"/>
        </w:rPr>
        <w:t>The</w:t>
      </w:r>
      <w:r w:rsidR="00551F9F">
        <w:rPr>
          <w:rFonts w:ascii="Tahoma" w:hAnsi="Tahoma" w:cs="Tahoma"/>
          <w:sz w:val="24"/>
        </w:rPr>
        <w:t xml:space="preserve"> student will be supervised by:</w:t>
      </w:r>
      <w:r w:rsidRPr="00551F9F">
        <w:rPr>
          <w:rFonts w:ascii="Tahoma" w:hAnsi="Tahoma" w:cs="Tahoma"/>
          <w:sz w:val="24"/>
        </w:rPr>
        <w:t xml:space="preserve"> In school: </w:t>
      </w:r>
      <w:r w:rsidR="00E8798A">
        <w:rPr>
          <w:rFonts w:ascii="Tahoma" w:hAnsi="Tahoma" w:cs="Tahoma"/>
          <w:b/>
          <w:sz w:val="24"/>
        </w:rPr>
        <w:t>_______________</w:t>
      </w:r>
      <w:r w:rsidRPr="00551F9F">
        <w:rPr>
          <w:rFonts w:ascii="Tahoma" w:hAnsi="Tahoma" w:cs="Tahoma"/>
          <w:sz w:val="24"/>
        </w:rPr>
        <w:t xml:space="preserve">; </w:t>
      </w:r>
      <w:r w:rsidR="00D978B3" w:rsidRPr="00551F9F">
        <w:rPr>
          <w:rFonts w:ascii="Tahoma" w:hAnsi="Tahoma" w:cs="Tahoma"/>
          <w:sz w:val="24"/>
        </w:rPr>
        <w:t>o</w:t>
      </w:r>
      <w:r w:rsidRPr="00551F9F">
        <w:rPr>
          <w:rFonts w:ascii="Tahoma" w:hAnsi="Tahoma" w:cs="Tahoma"/>
          <w:sz w:val="24"/>
        </w:rPr>
        <w:t>n the jo</w:t>
      </w:r>
      <w:r w:rsidR="009D5F9C">
        <w:rPr>
          <w:rFonts w:ascii="Tahoma" w:hAnsi="Tahoma" w:cs="Tahoma"/>
          <w:sz w:val="24"/>
        </w:rPr>
        <w:t xml:space="preserve">b: </w:t>
      </w:r>
      <w:r w:rsidR="00E8798A">
        <w:rPr>
          <w:rFonts w:ascii="Tahoma" w:hAnsi="Tahoma" w:cs="Tahoma"/>
          <w:b/>
          <w:sz w:val="24"/>
        </w:rPr>
        <w:t>___________</w:t>
      </w:r>
      <w:r w:rsidRPr="00551F9F">
        <w:rPr>
          <w:rFonts w:ascii="Tahoma" w:hAnsi="Tahoma" w:cs="Tahoma"/>
          <w:sz w:val="24"/>
        </w:rPr>
        <w:t xml:space="preserve">   At regular intervals, the coordinator will consult with the employer or supervisor to evaluate the progress of the student.</w:t>
      </w:r>
    </w:p>
    <w:p w14:paraId="506A69A8" w14:textId="77777777" w:rsidR="00551F9F" w:rsidRPr="00551F9F" w:rsidRDefault="00551F9F" w:rsidP="001A20DF">
      <w:pPr>
        <w:widowControl w:val="0"/>
        <w:numPr>
          <w:ilvl w:val="0"/>
          <w:numId w:val="3"/>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ind w:left="540" w:hanging="540"/>
        <w:jc w:val="both"/>
        <w:rPr>
          <w:rFonts w:ascii="Tahoma" w:hAnsi="Tahoma" w:cs="Tahoma"/>
          <w:sz w:val="24"/>
          <w:szCs w:val="24"/>
        </w:rPr>
      </w:pPr>
      <w:r w:rsidRPr="00551F9F">
        <w:rPr>
          <w:rFonts w:ascii="Tahoma" w:hAnsi="Tahoma" w:cs="Tahoma"/>
          <w:sz w:val="24"/>
          <w:szCs w:val="24"/>
        </w:rPr>
        <w:t>For 9</w:t>
      </w:r>
      <w:r w:rsidRPr="00551F9F">
        <w:rPr>
          <w:rFonts w:ascii="Tahoma" w:hAnsi="Tahoma" w:cs="Tahoma"/>
          <w:sz w:val="24"/>
          <w:szCs w:val="24"/>
          <w:vertAlign w:val="superscript"/>
        </w:rPr>
        <w:t>th</w:t>
      </w:r>
      <w:r w:rsidRPr="00551F9F">
        <w:rPr>
          <w:rFonts w:ascii="Tahoma" w:hAnsi="Tahoma" w:cs="Tahoma"/>
          <w:sz w:val="24"/>
          <w:szCs w:val="24"/>
        </w:rPr>
        <w:t>, 10</w:t>
      </w:r>
      <w:r w:rsidRPr="00551F9F">
        <w:rPr>
          <w:rFonts w:ascii="Tahoma" w:hAnsi="Tahoma" w:cs="Tahoma"/>
          <w:sz w:val="24"/>
          <w:szCs w:val="24"/>
          <w:vertAlign w:val="superscript"/>
        </w:rPr>
        <w:t>th</w:t>
      </w:r>
      <w:r w:rsidRPr="00551F9F">
        <w:rPr>
          <w:rFonts w:ascii="Tahoma" w:hAnsi="Tahoma" w:cs="Tahoma"/>
          <w:sz w:val="24"/>
          <w:szCs w:val="24"/>
        </w:rPr>
        <w:t>, and 11</w:t>
      </w:r>
      <w:r w:rsidRPr="00551F9F">
        <w:rPr>
          <w:rFonts w:ascii="Tahoma" w:hAnsi="Tahoma" w:cs="Tahoma"/>
          <w:sz w:val="24"/>
          <w:szCs w:val="24"/>
          <w:vertAlign w:val="superscript"/>
        </w:rPr>
        <w:t>th</w:t>
      </w:r>
      <w:r w:rsidRPr="00551F9F">
        <w:rPr>
          <w:rFonts w:ascii="Tahoma" w:hAnsi="Tahoma" w:cs="Tahoma"/>
          <w:sz w:val="24"/>
          <w:szCs w:val="24"/>
        </w:rPr>
        <w:t xml:space="preserve"> grade students, </w:t>
      </w:r>
      <w:r>
        <w:rPr>
          <w:rFonts w:ascii="Tahoma" w:hAnsi="Tahoma" w:cs="Tahoma"/>
          <w:b/>
          <w:i/>
          <w:sz w:val="24"/>
          <w:szCs w:val="24"/>
        </w:rPr>
        <w:t xml:space="preserve">NO RELEASE </w:t>
      </w:r>
      <w:r w:rsidRPr="00551F9F">
        <w:rPr>
          <w:rFonts w:ascii="Tahoma" w:hAnsi="Tahoma" w:cs="Tahoma"/>
          <w:sz w:val="24"/>
          <w:szCs w:val="24"/>
        </w:rPr>
        <w:t xml:space="preserve">from school will be permitted for cooperative work experience.  Juniors may be released from school </w:t>
      </w:r>
      <w:r w:rsidRPr="00551F9F">
        <w:rPr>
          <w:rFonts w:ascii="Tahoma" w:hAnsi="Tahoma" w:cs="Tahoma"/>
          <w:b/>
          <w:i/>
          <w:sz w:val="24"/>
          <w:szCs w:val="24"/>
        </w:rPr>
        <w:t>only by special exception</w:t>
      </w:r>
      <w:r w:rsidRPr="00551F9F">
        <w:rPr>
          <w:rFonts w:ascii="Tahoma" w:hAnsi="Tahoma" w:cs="Tahoma"/>
          <w:sz w:val="24"/>
          <w:szCs w:val="24"/>
        </w:rPr>
        <w:t xml:space="preserve">.  This exception must have approval from the home school principal, counselor, or director.  Grade in school:  </w:t>
      </w:r>
      <w:r w:rsidR="00E8798A">
        <w:rPr>
          <w:rFonts w:ascii="Tahoma" w:hAnsi="Tahoma" w:cs="Tahoma"/>
          <w:b/>
          <w:sz w:val="24"/>
          <w:szCs w:val="24"/>
        </w:rPr>
        <w:t>____</w:t>
      </w:r>
    </w:p>
    <w:p w14:paraId="1D644220" w14:textId="77777777" w:rsidR="00C06FAB" w:rsidRPr="00551F9F" w:rsidRDefault="00C06FAB" w:rsidP="001A20DF">
      <w:pPr>
        <w:numPr>
          <w:ilvl w:val="0"/>
          <w:numId w:val="4"/>
        </w:numPr>
        <w:tabs>
          <w:tab w:val="left" w:pos="3600"/>
        </w:tabs>
        <w:ind w:left="540" w:hanging="540"/>
        <w:jc w:val="both"/>
        <w:rPr>
          <w:rFonts w:ascii="Tahoma" w:hAnsi="Tahoma" w:cs="Tahoma"/>
          <w:sz w:val="24"/>
          <w:szCs w:val="24"/>
        </w:rPr>
      </w:pPr>
      <w:r w:rsidRPr="00551F9F">
        <w:rPr>
          <w:rFonts w:ascii="Tahoma" w:hAnsi="Tahoma" w:cs="Tahoma"/>
          <w:sz w:val="24"/>
          <w:szCs w:val="24"/>
        </w:rPr>
        <w:t xml:space="preserve">The school will make provisions for the student to receive related and technical instruction in the </w:t>
      </w:r>
      <w:proofErr w:type="gramStart"/>
      <w:r w:rsidRPr="00551F9F">
        <w:rPr>
          <w:rFonts w:ascii="Tahoma" w:hAnsi="Tahoma" w:cs="Tahoma"/>
          <w:sz w:val="24"/>
          <w:szCs w:val="24"/>
        </w:rPr>
        <w:t>above mentioned</w:t>
      </w:r>
      <w:proofErr w:type="gramEnd"/>
      <w:r w:rsidRPr="00551F9F">
        <w:rPr>
          <w:rFonts w:ascii="Tahoma" w:hAnsi="Tahoma" w:cs="Tahoma"/>
          <w:sz w:val="24"/>
          <w:szCs w:val="24"/>
        </w:rPr>
        <w:t xml:space="preserve"> occupation.</w:t>
      </w:r>
    </w:p>
    <w:p w14:paraId="2A499547" w14:textId="77777777" w:rsidR="00C06FAB" w:rsidRPr="00551F9F" w:rsidRDefault="00C06FAB" w:rsidP="001A20DF">
      <w:pPr>
        <w:numPr>
          <w:ilvl w:val="0"/>
          <w:numId w:val="5"/>
        </w:numPr>
        <w:tabs>
          <w:tab w:val="left" w:pos="3600"/>
        </w:tabs>
        <w:ind w:left="540" w:hanging="540"/>
        <w:jc w:val="both"/>
        <w:rPr>
          <w:rFonts w:ascii="Tahoma" w:hAnsi="Tahoma" w:cs="Tahoma"/>
          <w:sz w:val="24"/>
          <w:szCs w:val="24"/>
        </w:rPr>
      </w:pPr>
      <w:r w:rsidRPr="00551F9F">
        <w:rPr>
          <w:rFonts w:ascii="Tahoma" w:hAnsi="Tahoma" w:cs="Tahoma"/>
          <w:sz w:val="24"/>
          <w:szCs w:val="24"/>
        </w:rPr>
        <w:t xml:space="preserve">Training during the cooperative occupational education period shall be structured to provide the student with the acquisition of skills pertinent to the </w:t>
      </w:r>
      <w:proofErr w:type="gramStart"/>
      <w:r w:rsidRPr="00551F9F">
        <w:rPr>
          <w:rFonts w:ascii="Tahoma" w:hAnsi="Tahoma" w:cs="Tahoma"/>
          <w:sz w:val="24"/>
          <w:szCs w:val="24"/>
        </w:rPr>
        <w:t>above mentioned</w:t>
      </w:r>
      <w:proofErr w:type="gramEnd"/>
      <w:r w:rsidRPr="00551F9F">
        <w:rPr>
          <w:rFonts w:ascii="Tahoma" w:hAnsi="Tahoma" w:cs="Tahoma"/>
          <w:sz w:val="24"/>
          <w:szCs w:val="24"/>
        </w:rPr>
        <w:t xml:space="preserve"> occupation.</w:t>
      </w:r>
    </w:p>
    <w:p w14:paraId="63F07B7D" w14:textId="77777777" w:rsidR="00C06FAB" w:rsidRPr="00551F9F" w:rsidRDefault="00C06FAB" w:rsidP="001A20DF">
      <w:pPr>
        <w:numPr>
          <w:ilvl w:val="0"/>
          <w:numId w:val="6"/>
        </w:numPr>
        <w:tabs>
          <w:tab w:val="left" w:pos="3600"/>
        </w:tabs>
        <w:ind w:left="540" w:hanging="540"/>
        <w:jc w:val="both"/>
        <w:rPr>
          <w:rFonts w:ascii="Tahoma" w:hAnsi="Tahoma" w:cs="Tahoma"/>
          <w:sz w:val="24"/>
          <w:szCs w:val="24"/>
        </w:rPr>
      </w:pPr>
      <w:r w:rsidRPr="00551F9F">
        <w:rPr>
          <w:rFonts w:ascii="Tahoma" w:hAnsi="Tahoma" w:cs="Tahoma"/>
          <w:sz w:val="24"/>
          <w:szCs w:val="24"/>
        </w:rPr>
        <w:t>All complaints shall be made to and adjusted by the coordinator.</w:t>
      </w:r>
    </w:p>
    <w:p w14:paraId="1BBE5B2E" w14:textId="77777777" w:rsidR="00C06FAB" w:rsidRPr="00551F9F" w:rsidRDefault="00C06FAB" w:rsidP="001A20DF">
      <w:pPr>
        <w:numPr>
          <w:ilvl w:val="0"/>
          <w:numId w:val="7"/>
        </w:numPr>
        <w:tabs>
          <w:tab w:val="left" w:pos="3600"/>
        </w:tabs>
        <w:ind w:left="540" w:hanging="540"/>
        <w:jc w:val="both"/>
        <w:rPr>
          <w:rFonts w:ascii="Tahoma" w:hAnsi="Tahoma" w:cs="Tahoma"/>
          <w:sz w:val="24"/>
          <w:szCs w:val="24"/>
        </w:rPr>
      </w:pPr>
      <w:r w:rsidRPr="00551F9F">
        <w:rPr>
          <w:rFonts w:ascii="Tahoma" w:hAnsi="Tahoma" w:cs="Tahoma"/>
          <w:sz w:val="24"/>
          <w:szCs w:val="24"/>
        </w:rPr>
        <w:t>The coordinator shall have the authority to transfer or withdraw the student at any time.</w:t>
      </w:r>
    </w:p>
    <w:p w14:paraId="70BCB558" w14:textId="77777777" w:rsidR="00C06FAB" w:rsidRPr="00551F9F" w:rsidRDefault="00C06FAB" w:rsidP="001A20DF">
      <w:pPr>
        <w:numPr>
          <w:ilvl w:val="0"/>
          <w:numId w:val="8"/>
        </w:numPr>
        <w:tabs>
          <w:tab w:val="left" w:pos="540"/>
          <w:tab w:val="left" w:pos="3600"/>
        </w:tabs>
        <w:ind w:left="540" w:hanging="540"/>
        <w:jc w:val="both"/>
        <w:rPr>
          <w:rFonts w:ascii="Tahoma" w:hAnsi="Tahoma" w:cs="Tahoma"/>
          <w:sz w:val="24"/>
          <w:szCs w:val="24"/>
        </w:rPr>
      </w:pPr>
      <w:r w:rsidRPr="00551F9F">
        <w:rPr>
          <w:rFonts w:ascii="Tahoma" w:hAnsi="Tahoma" w:cs="Tahoma"/>
          <w:sz w:val="24"/>
          <w:szCs w:val="24"/>
        </w:rPr>
        <w:t>The student, while working in the employer’s establishment, shall be subject to all regulations applying to all other employees.</w:t>
      </w:r>
    </w:p>
    <w:p w14:paraId="1285F5AB" w14:textId="77777777" w:rsidR="00C06FAB" w:rsidRPr="00551F9F" w:rsidRDefault="00C06FAB" w:rsidP="001A20DF">
      <w:pPr>
        <w:numPr>
          <w:ilvl w:val="0"/>
          <w:numId w:val="8"/>
        </w:numPr>
        <w:tabs>
          <w:tab w:val="left" w:pos="540"/>
          <w:tab w:val="left" w:pos="3600"/>
        </w:tabs>
        <w:ind w:left="540" w:hanging="540"/>
        <w:jc w:val="both"/>
        <w:rPr>
          <w:rFonts w:ascii="Tahoma" w:hAnsi="Tahoma" w:cs="Tahoma"/>
          <w:sz w:val="24"/>
          <w:szCs w:val="24"/>
        </w:rPr>
      </w:pPr>
      <w:r w:rsidRPr="00551F9F">
        <w:rPr>
          <w:rFonts w:ascii="Tahoma" w:hAnsi="Tahoma" w:cs="Tahoma"/>
          <w:sz w:val="24"/>
          <w:szCs w:val="24"/>
        </w:rPr>
        <w:t>The student promises to abide by all implied and stated terms included in the document.  The student shall be bound during occupational experience by the ordinary school regulations.  The parent or guardian shall be responsible for the conduct of the student while in training.</w:t>
      </w:r>
    </w:p>
    <w:p w14:paraId="382E6EF9" w14:textId="77777777" w:rsidR="00C06FAB" w:rsidRPr="00551F9F" w:rsidRDefault="00C06FAB" w:rsidP="001A20DF">
      <w:pPr>
        <w:numPr>
          <w:ilvl w:val="0"/>
          <w:numId w:val="10"/>
        </w:numPr>
        <w:tabs>
          <w:tab w:val="left" w:pos="3600"/>
        </w:tabs>
        <w:ind w:left="540" w:hanging="540"/>
        <w:jc w:val="both"/>
        <w:rPr>
          <w:rFonts w:ascii="Tahoma" w:hAnsi="Tahoma" w:cs="Tahoma"/>
          <w:sz w:val="24"/>
          <w:szCs w:val="24"/>
        </w:rPr>
      </w:pPr>
      <w:r w:rsidRPr="00551F9F">
        <w:rPr>
          <w:rFonts w:ascii="Tahoma" w:hAnsi="Tahoma" w:cs="Tahoma"/>
          <w:sz w:val="24"/>
          <w:szCs w:val="24"/>
        </w:rPr>
        <w:t>This agreement may be terminated upon mutual consent of all parties.</w:t>
      </w:r>
    </w:p>
    <w:p w14:paraId="62A28784" w14:textId="5D568CC7" w:rsidR="00C06FAB" w:rsidRPr="00551F9F" w:rsidRDefault="001A20DF" w:rsidP="001A20DF">
      <w:pPr>
        <w:tabs>
          <w:tab w:val="left" w:pos="3600"/>
        </w:tabs>
        <w:rPr>
          <w:rFonts w:ascii="Tahoma" w:hAnsi="Tahoma" w:cs="Tahoma"/>
          <w:sz w:val="24"/>
        </w:rPr>
      </w:pPr>
      <w:r>
        <w:rPr>
          <w:rFonts w:ascii="Tahoma" w:hAnsi="Tahoma" w:cs="Tahoma"/>
          <w:sz w:val="24"/>
        </w:rPr>
        <w:br/>
        <w:t>____________________________________</w:t>
      </w:r>
      <w:r w:rsidR="00C06FAB" w:rsidRPr="00551F9F">
        <w:rPr>
          <w:rFonts w:ascii="Tahoma" w:hAnsi="Tahoma" w:cs="Tahoma"/>
          <w:sz w:val="24"/>
        </w:rPr>
        <w:tab/>
      </w:r>
      <w:r w:rsidR="00551F9F">
        <w:rPr>
          <w:rFonts w:ascii="Tahoma" w:hAnsi="Tahoma" w:cs="Tahoma"/>
          <w:sz w:val="24"/>
        </w:rPr>
        <w:tab/>
      </w:r>
      <w:r>
        <w:rPr>
          <w:rFonts w:ascii="Tahoma" w:hAnsi="Tahoma" w:cs="Tahoma"/>
          <w:sz w:val="24"/>
        </w:rPr>
        <w:t>____________________________________</w:t>
      </w:r>
    </w:p>
    <w:p w14:paraId="1035B1F7" w14:textId="1DEC6689" w:rsidR="00C06FAB" w:rsidRPr="00551F9F" w:rsidRDefault="00C06FAB" w:rsidP="001A20DF">
      <w:pPr>
        <w:tabs>
          <w:tab w:val="left" w:pos="3600"/>
        </w:tabs>
        <w:rPr>
          <w:rFonts w:ascii="Tahoma" w:hAnsi="Tahoma" w:cs="Tahoma"/>
          <w:sz w:val="24"/>
        </w:rPr>
      </w:pPr>
      <w:r w:rsidRPr="00551F9F">
        <w:rPr>
          <w:rFonts w:ascii="Tahoma" w:hAnsi="Tahoma" w:cs="Tahoma"/>
          <w:sz w:val="24"/>
        </w:rPr>
        <w:t>Employer/Supervisor</w:t>
      </w:r>
      <w:r w:rsidR="001A20DF">
        <w:rPr>
          <w:rFonts w:ascii="Tahoma" w:hAnsi="Tahoma" w:cs="Tahoma"/>
          <w:sz w:val="24"/>
        </w:rPr>
        <w:tab/>
      </w:r>
      <w:r w:rsidRPr="00551F9F">
        <w:rPr>
          <w:rFonts w:ascii="Tahoma" w:hAnsi="Tahoma" w:cs="Tahoma"/>
          <w:sz w:val="24"/>
        </w:rPr>
        <w:t>Date</w:t>
      </w:r>
      <w:r w:rsidRPr="00551F9F">
        <w:rPr>
          <w:rFonts w:ascii="Tahoma" w:hAnsi="Tahoma" w:cs="Tahoma"/>
          <w:sz w:val="24"/>
        </w:rPr>
        <w:tab/>
      </w:r>
      <w:bookmarkStart w:id="0" w:name="_GoBack"/>
      <w:bookmarkEnd w:id="0"/>
      <w:r w:rsidRPr="00551F9F">
        <w:rPr>
          <w:rFonts w:ascii="Tahoma" w:hAnsi="Tahoma" w:cs="Tahoma"/>
          <w:sz w:val="24"/>
        </w:rPr>
        <w:tab/>
      </w:r>
      <w:r w:rsidR="00551F9F">
        <w:rPr>
          <w:rFonts w:ascii="Tahoma" w:hAnsi="Tahoma" w:cs="Tahoma"/>
          <w:sz w:val="24"/>
        </w:rPr>
        <w:tab/>
      </w:r>
      <w:r w:rsidRPr="00551F9F">
        <w:rPr>
          <w:rFonts w:ascii="Tahoma" w:hAnsi="Tahoma" w:cs="Tahoma"/>
          <w:sz w:val="24"/>
        </w:rPr>
        <w:t>Student</w:t>
      </w:r>
      <w:r w:rsidR="001A20DF">
        <w:rPr>
          <w:rFonts w:ascii="Tahoma" w:hAnsi="Tahoma" w:cs="Tahoma"/>
          <w:sz w:val="24"/>
        </w:rPr>
        <w:tab/>
      </w:r>
      <w:r w:rsidR="001A20DF">
        <w:rPr>
          <w:rFonts w:ascii="Tahoma" w:hAnsi="Tahoma" w:cs="Tahoma"/>
          <w:sz w:val="24"/>
        </w:rPr>
        <w:tab/>
      </w:r>
      <w:r w:rsidR="001A20DF">
        <w:rPr>
          <w:rFonts w:ascii="Tahoma" w:hAnsi="Tahoma" w:cs="Tahoma"/>
          <w:sz w:val="24"/>
        </w:rPr>
        <w:tab/>
      </w:r>
      <w:r w:rsidRPr="00551F9F">
        <w:rPr>
          <w:rFonts w:ascii="Tahoma" w:hAnsi="Tahoma" w:cs="Tahoma"/>
          <w:sz w:val="24"/>
        </w:rPr>
        <w:t>Date</w:t>
      </w:r>
    </w:p>
    <w:p w14:paraId="76F9107E" w14:textId="77777777" w:rsidR="00C06FAB" w:rsidRPr="00551F9F" w:rsidRDefault="00C06FAB" w:rsidP="001A20DF">
      <w:pPr>
        <w:tabs>
          <w:tab w:val="left" w:pos="3600"/>
        </w:tabs>
        <w:rPr>
          <w:rFonts w:ascii="Tahoma" w:hAnsi="Tahoma" w:cs="Tahoma"/>
          <w:sz w:val="24"/>
        </w:rPr>
      </w:pPr>
    </w:p>
    <w:p w14:paraId="4BFAA1B7" w14:textId="567C4C12" w:rsidR="00C06FAB" w:rsidRPr="00551F9F" w:rsidRDefault="00C06FAB" w:rsidP="001A20DF">
      <w:pPr>
        <w:tabs>
          <w:tab w:val="left" w:pos="3600"/>
        </w:tabs>
        <w:rPr>
          <w:rFonts w:ascii="Tahoma" w:hAnsi="Tahoma" w:cs="Tahoma"/>
          <w:sz w:val="24"/>
        </w:rPr>
      </w:pPr>
      <w:r w:rsidRPr="00551F9F">
        <w:rPr>
          <w:rFonts w:ascii="Tahoma" w:hAnsi="Tahoma" w:cs="Tahoma"/>
          <w:sz w:val="24"/>
        </w:rPr>
        <w:t>____________________________________</w:t>
      </w:r>
      <w:r w:rsidR="001A20DF">
        <w:rPr>
          <w:rFonts w:ascii="Tahoma" w:hAnsi="Tahoma" w:cs="Tahoma"/>
          <w:sz w:val="24"/>
        </w:rPr>
        <w:tab/>
      </w:r>
      <w:r w:rsidR="001A20DF">
        <w:rPr>
          <w:rFonts w:ascii="Tahoma" w:hAnsi="Tahoma" w:cs="Tahoma"/>
          <w:sz w:val="24"/>
        </w:rPr>
        <w:tab/>
        <w:t>____________________________________</w:t>
      </w:r>
    </w:p>
    <w:p w14:paraId="691AD1B4" w14:textId="7B370AAF" w:rsidR="00C06FAB" w:rsidRPr="00551F9F" w:rsidRDefault="001A20DF" w:rsidP="001A20DF">
      <w:pPr>
        <w:tabs>
          <w:tab w:val="left" w:pos="3600"/>
        </w:tabs>
        <w:rPr>
          <w:rFonts w:ascii="Tahoma" w:hAnsi="Tahoma" w:cs="Tahoma"/>
          <w:sz w:val="24"/>
        </w:rPr>
      </w:pPr>
      <w:r>
        <w:rPr>
          <w:rFonts w:ascii="Tahoma" w:hAnsi="Tahoma" w:cs="Tahoma"/>
          <w:sz w:val="24"/>
        </w:rPr>
        <w:t>Coordinator</w:t>
      </w:r>
      <w:r>
        <w:rPr>
          <w:rFonts w:ascii="Tahoma" w:hAnsi="Tahoma" w:cs="Tahoma"/>
          <w:sz w:val="24"/>
        </w:rPr>
        <w:tab/>
      </w:r>
      <w:r w:rsidR="00C06FAB" w:rsidRPr="00551F9F">
        <w:rPr>
          <w:rFonts w:ascii="Tahoma" w:hAnsi="Tahoma" w:cs="Tahoma"/>
          <w:sz w:val="24"/>
        </w:rPr>
        <w:t>Date</w:t>
      </w:r>
      <w:r w:rsidR="00C06FAB" w:rsidRPr="00551F9F">
        <w:rPr>
          <w:rFonts w:ascii="Tahoma" w:hAnsi="Tahoma" w:cs="Tahoma"/>
          <w:sz w:val="24"/>
        </w:rPr>
        <w:tab/>
      </w:r>
      <w:r w:rsidR="00C06FAB" w:rsidRPr="00551F9F">
        <w:rPr>
          <w:rFonts w:ascii="Tahoma" w:hAnsi="Tahoma" w:cs="Tahoma"/>
          <w:sz w:val="24"/>
        </w:rPr>
        <w:tab/>
      </w:r>
      <w:r w:rsidR="00551F9F">
        <w:rPr>
          <w:rFonts w:ascii="Tahoma" w:hAnsi="Tahoma" w:cs="Tahoma"/>
          <w:sz w:val="24"/>
        </w:rPr>
        <w:tab/>
      </w:r>
      <w:r w:rsidR="00C06FAB" w:rsidRPr="00551F9F">
        <w:rPr>
          <w:rFonts w:ascii="Tahoma" w:hAnsi="Tahoma" w:cs="Tahoma"/>
          <w:sz w:val="24"/>
        </w:rPr>
        <w:t>Parent/Guardian</w:t>
      </w:r>
      <w:r w:rsidR="00C06FAB" w:rsidRPr="00551F9F">
        <w:rPr>
          <w:rFonts w:ascii="Tahoma" w:hAnsi="Tahoma" w:cs="Tahoma"/>
          <w:sz w:val="24"/>
        </w:rPr>
        <w:tab/>
      </w:r>
      <w:r w:rsidR="00C06FAB" w:rsidRPr="00551F9F">
        <w:rPr>
          <w:rFonts w:ascii="Tahoma" w:hAnsi="Tahoma" w:cs="Tahoma"/>
          <w:sz w:val="24"/>
        </w:rPr>
        <w:tab/>
      </w:r>
      <w:r w:rsidR="00C06FAB" w:rsidRPr="00551F9F">
        <w:rPr>
          <w:rFonts w:ascii="Tahoma" w:hAnsi="Tahoma" w:cs="Tahoma"/>
          <w:sz w:val="24"/>
        </w:rPr>
        <w:tab/>
        <w:t>Date</w:t>
      </w:r>
    </w:p>
    <w:p w14:paraId="44EBD9A1" w14:textId="77777777" w:rsidR="00C06FAB" w:rsidRPr="00551F9F" w:rsidRDefault="00C06FAB" w:rsidP="001A20DF">
      <w:pPr>
        <w:tabs>
          <w:tab w:val="left" w:pos="3600"/>
        </w:tabs>
        <w:rPr>
          <w:rFonts w:ascii="Tahoma" w:hAnsi="Tahoma" w:cs="Tahoma"/>
          <w:sz w:val="24"/>
        </w:rPr>
      </w:pPr>
    </w:p>
    <w:p w14:paraId="2708DD44" w14:textId="77777777" w:rsidR="00C06FAB" w:rsidRPr="00551F9F" w:rsidRDefault="00C06FAB" w:rsidP="001A20DF">
      <w:pPr>
        <w:tabs>
          <w:tab w:val="left" w:pos="3600"/>
        </w:tabs>
        <w:rPr>
          <w:rFonts w:ascii="Tahoma" w:hAnsi="Tahoma" w:cs="Tahoma"/>
          <w:sz w:val="24"/>
        </w:rPr>
      </w:pPr>
      <w:r w:rsidRPr="00551F9F">
        <w:rPr>
          <w:rFonts w:ascii="Tahoma" w:hAnsi="Tahoma" w:cs="Tahoma"/>
          <w:sz w:val="24"/>
        </w:rPr>
        <w:t>____________________________________</w:t>
      </w:r>
      <w:r w:rsidRPr="00551F9F">
        <w:rPr>
          <w:rFonts w:ascii="Tahoma" w:hAnsi="Tahoma" w:cs="Tahoma"/>
          <w:sz w:val="24"/>
        </w:rPr>
        <w:tab/>
      </w:r>
      <w:r w:rsidR="00551F9F">
        <w:rPr>
          <w:rFonts w:ascii="Tahoma" w:hAnsi="Tahoma" w:cs="Tahoma"/>
          <w:sz w:val="24"/>
        </w:rPr>
        <w:tab/>
      </w:r>
      <w:r w:rsidRPr="00551F9F">
        <w:rPr>
          <w:rFonts w:ascii="Tahoma" w:hAnsi="Tahoma" w:cs="Tahoma"/>
          <w:sz w:val="24"/>
        </w:rPr>
        <w:t>____________________________________</w:t>
      </w:r>
    </w:p>
    <w:p w14:paraId="1A1D4323" w14:textId="4246E578" w:rsidR="00C06FAB" w:rsidRPr="00551F9F" w:rsidRDefault="001A20DF" w:rsidP="001A20DF">
      <w:pPr>
        <w:tabs>
          <w:tab w:val="left" w:pos="3600"/>
        </w:tabs>
        <w:rPr>
          <w:rFonts w:ascii="Tahoma" w:hAnsi="Tahoma" w:cs="Tahoma"/>
          <w:sz w:val="24"/>
        </w:rPr>
      </w:pPr>
      <w:r>
        <w:rPr>
          <w:rFonts w:ascii="Tahoma" w:hAnsi="Tahoma" w:cs="Tahoma"/>
          <w:sz w:val="24"/>
        </w:rPr>
        <w:t>Principal</w:t>
      </w:r>
      <w:r>
        <w:rPr>
          <w:rFonts w:ascii="Tahoma" w:hAnsi="Tahoma" w:cs="Tahoma"/>
          <w:sz w:val="24"/>
        </w:rPr>
        <w:tab/>
      </w:r>
      <w:r w:rsidR="00C06FAB" w:rsidRPr="00551F9F">
        <w:rPr>
          <w:rFonts w:ascii="Tahoma" w:hAnsi="Tahoma" w:cs="Tahoma"/>
          <w:sz w:val="24"/>
        </w:rPr>
        <w:t>Date</w:t>
      </w:r>
      <w:r w:rsidR="00C06FAB" w:rsidRPr="00551F9F">
        <w:rPr>
          <w:rFonts w:ascii="Tahoma" w:hAnsi="Tahoma" w:cs="Tahoma"/>
          <w:sz w:val="24"/>
        </w:rPr>
        <w:tab/>
      </w:r>
      <w:r w:rsidR="00C06FAB" w:rsidRPr="00551F9F">
        <w:rPr>
          <w:rFonts w:ascii="Tahoma" w:hAnsi="Tahoma" w:cs="Tahoma"/>
          <w:sz w:val="24"/>
        </w:rPr>
        <w:tab/>
      </w:r>
      <w:r w:rsidR="00551F9F">
        <w:rPr>
          <w:rFonts w:ascii="Tahoma" w:hAnsi="Tahoma" w:cs="Tahoma"/>
          <w:sz w:val="24"/>
        </w:rPr>
        <w:tab/>
      </w:r>
      <w:r w:rsidR="00C06FAB" w:rsidRPr="00551F9F">
        <w:rPr>
          <w:rFonts w:ascii="Tahoma" w:hAnsi="Tahoma" w:cs="Tahoma"/>
          <w:sz w:val="24"/>
        </w:rPr>
        <w:t>Director</w:t>
      </w:r>
      <w:r w:rsidR="00587989" w:rsidRPr="00551F9F">
        <w:rPr>
          <w:rFonts w:ascii="Tahoma" w:hAnsi="Tahoma" w:cs="Tahoma"/>
          <w:sz w:val="24"/>
        </w:rPr>
        <w:t>/Asst. Director</w:t>
      </w:r>
      <w:r w:rsidR="00C06FAB" w:rsidRPr="00551F9F">
        <w:rPr>
          <w:rFonts w:ascii="Tahoma" w:hAnsi="Tahoma" w:cs="Tahoma"/>
          <w:sz w:val="24"/>
        </w:rPr>
        <w:tab/>
      </w:r>
      <w:r w:rsidR="00C06FAB" w:rsidRPr="00551F9F">
        <w:rPr>
          <w:rFonts w:ascii="Tahoma" w:hAnsi="Tahoma" w:cs="Tahoma"/>
          <w:sz w:val="24"/>
        </w:rPr>
        <w:tab/>
        <w:t>Date</w:t>
      </w:r>
    </w:p>
    <w:p w14:paraId="6FA5497D" w14:textId="77777777" w:rsidR="00C06FAB" w:rsidRPr="00551F9F" w:rsidRDefault="00C06FAB" w:rsidP="001A20DF">
      <w:pPr>
        <w:tabs>
          <w:tab w:val="left" w:pos="3600"/>
        </w:tabs>
        <w:rPr>
          <w:rFonts w:ascii="Tahoma" w:hAnsi="Tahoma" w:cs="Tahoma"/>
          <w:sz w:val="24"/>
        </w:rPr>
      </w:pPr>
    </w:p>
    <w:p w14:paraId="33012DF5" w14:textId="77777777" w:rsidR="00C06FAB" w:rsidRPr="00551F9F" w:rsidRDefault="00C06FAB" w:rsidP="001A20DF">
      <w:pPr>
        <w:tabs>
          <w:tab w:val="left" w:pos="3600"/>
        </w:tabs>
        <w:rPr>
          <w:rFonts w:ascii="Tahoma" w:hAnsi="Tahoma" w:cs="Tahoma"/>
          <w:b/>
          <w:sz w:val="18"/>
          <w:u w:val="single"/>
        </w:rPr>
      </w:pPr>
      <w:r w:rsidRPr="00551F9F">
        <w:rPr>
          <w:rFonts w:ascii="Tahoma" w:hAnsi="Tahoma" w:cs="Tahoma"/>
          <w:b/>
          <w:sz w:val="18"/>
          <w:u w:val="single"/>
        </w:rPr>
        <w:t>EQUAL OPPORTUNITY</w:t>
      </w:r>
    </w:p>
    <w:p w14:paraId="4F4CD90F" w14:textId="77777777" w:rsidR="00C06FAB" w:rsidRPr="00551F9F" w:rsidRDefault="00C06FAB" w:rsidP="001A20DF">
      <w:pPr>
        <w:tabs>
          <w:tab w:val="left" w:pos="3600"/>
        </w:tabs>
        <w:jc w:val="both"/>
        <w:rPr>
          <w:rFonts w:ascii="Tahoma" w:hAnsi="Tahoma" w:cs="Tahoma"/>
          <w:sz w:val="18"/>
        </w:rPr>
      </w:pPr>
      <w:r w:rsidRPr="00551F9F">
        <w:rPr>
          <w:rFonts w:ascii="Tahoma" w:hAnsi="Tahoma" w:cs="Tahoma"/>
          <w:sz w:val="18"/>
        </w:rPr>
        <w:t xml:space="preserve">The Governing Board of the </w:t>
      </w:r>
      <w:r w:rsidR="00587989" w:rsidRPr="00551F9F">
        <w:rPr>
          <w:rFonts w:ascii="Tahoma" w:hAnsi="Tahoma" w:cs="Tahoma"/>
          <w:sz w:val="18"/>
        </w:rPr>
        <w:t>Southeast Region Career &amp; Technology</w:t>
      </w:r>
      <w:r w:rsidRPr="00551F9F">
        <w:rPr>
          <w:rFonts w:ascii="Tahoma" w:hAnsi="Tahoma" w:cs="Tahoma"/>
          <w:sz w:val="18"/>
        </w:rPr>
        <w:t xml:space="preserve"> Center supports the provision of Title IX of the Educational Amendments of 1972, Title IV of the Civil Rights Act of 1963, Section 504 of the Rehabilitation Act of 1973, and Title II of the Educational Amendments of 1976, which commit all schools to the elimination of discrimination on basis of age, race, color, national origin, gender and being physically challenged in programs and activities offered to its students.  It is the expressed intent of the </w:t>
      </w:r>
      <w:smartTag w:uri="urn:schemas-microsoft-com:office:smarttags" w:element="place">
        <w:smartTag w:uri="urn:schemas-microsoft-com:office:smarttags" w:element="PlaceName">
          <w:r w:rsidR="00561A09" w:rsidRPr="00551F9F">
            <w:rPr>
              <w:rFonts w:ascii="Tahoma" w:hAnsi="Tahoma" w:cs="Tahoma"/>
              <w:sz w:val="18"/>
            </w:rPr>
            <w:t>Southeast</w:t>
          </w:r>
        </w:smartTag>
        <w:r w:rsidR="00561A09" w:rsidRPr="00551F9F">
          <w:rPr>
            <w:rFonts w:ascii="Tahoma" w:hAnsi="Tahoma" w:cs="Tahoma"/>
            <w:sz w:val="18"/>
          </w:rPr>
          <w:t xml:space="preserve"> </w:t>
        </w:r>
        <w:smartTag w:uri="urn:schemas-microsoft-com:office:smarttags" w:element="PlaceName">
          <w:r w:rsidR="00561A09" w:rsidRPr="00551F9F">
            <w:rPr>
              <w:rFonts w:ascii="Tahoma" w:hAnsi="Tahoma" w:cs="Tahoma"/>
              <w:sz w:val="18"/>
            </w:rPr>
            <w:t>Region</w:t>
          </w:r>
        </w:smartTag>
        <w:r w:rsidR="00561A09" w:rsidRPr="00551F9F">
          <w:rPr>
            <w:rFonts w:ascii="Tahoma" w:hAnsi="Tahoma" w:cs="Tahoma"/>
            <w:sz w:val="18"/>
          </w:rPr>
          <w:t xml:space="preserve"> </w:t>
        </w:r>
        <w:smartTag w:uri="urn:schemas-microsoft-com:office:smarttags" w:element="PlaceName">
          <w:r w:rsidR="00561A09" w:rsidRPr="00551F9F">
            <w:rPr>
              <w:rFonts w:ascii="Tahoma" w:hAnsi="Tahoma" w:cs="Tahoma"/>
              <w:sz w:val="18"/>
            </w:rPr>
            <w:t>Career &amp; Technology</w:t>
          </w:r>
        </w:smartTag>
        <w:r w:rsidRPr="00551F9F">
          <w:rPr>
            <w:rFonts w:ascii="Tahoma" w:hAnsi="Tahoma" w:cs="Tahoma"/>
            <w:sz w:val="18"/>
          </w:rPr>
          <w:t xml:space="preserve"> </w:t>
        </w:r>
        <w:smartTag w:uri="urn:schemas-microsoft-com:office:smarttags" w:element="PlaceType">
          <w:r w:rsidRPr="00551F9F">
            <w:rPr>
              <w:rFonts w:ascii="Tahoma" w:hAnsi="Tahoma" w:cs="Tahoma"/>
              <w:sz w:val="18"/>
            </w:rPr>
            <w:t>Center</w:t>
          </w:r>
        </w:smartTag>
      </w:smartTag>
      <w:r w:rsidRPr="00551F9F">
        <w:rPr>
          <w:rFonts w:ascii="Tahoma" w:hAnsi="Tahoma" w:cs="Tahoma"/>
          <w:sz w:val="18"/>
        </w:rPr>
        <w:t xml:space="preserve"> to provide equal opportunity for all students and employees free from discrimination due to age, race, color, national origin, gender or being physically challenged.</w:t>
      </w:r>
    </w:p>
    <w:sectPr w:rsidR="00C06FAB" w:rsidRPr="00551F9F" w:rsidSect="00551F9F">
      <w:pgSz w:w="12240" w:h="15840"/>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B083D"/>
    <w:multiLevelType w:val="singleLevel"/>
    <w:tmpl w:val="7F48805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15:restartNumberingAfterBreak="0">
    <w:nsid w:val="4F84351C"/>
    <w:multiLevelType w:val="singleLevel"/>
    <w:tmpl w:val="0409000F"/>
    <w:lvl w:ilvl="0">
      <w:start w:val="1"/>
      <w:numFmt w:val="decimal"/>
      <w:lvlText w:val="%1."/>
      <w:legacy w:legacy="1" w:legacySpace="0" w:legacyIndent="360"/>
      <w:lvlJc w:val="left"/>
      <w:pPr>
        <w:ind w:left="360" w:hanging="36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vlJc w:val="left"/>
        <w:pPr>
          <w:tabs>
            <w:tab w:val="num" w:pos="720"/>
          </w:tabs>
          <w:ind w:left="72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
    <w:lvlOverride w:ilvl="0">
      <w:lvl w:ilvl="0">
        <w:start w:val="1"/>
        <w:numFmt w:val="decimal"/>
        <w:lvlText w:val="%1."/>
        <w:legacy w:legacy="1" w:legacySpace="0" w:legacyIndent="360"/>
        <w:lvlJc w:val="left"/>
        <w:pPr>
          <w:ind w:left="360" w:hanging="360"/>
        </w:pPr>
      </w:lvl>
    </w:lvlOverride>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E7"/>
    <w:rsid w:val="00045C56"/>
    <w:rsid w:val="001839FA"/>
    <w:rsid w:val="001A20DF"/>
    <w:rsid w:val="001A5CE8"/>
    <w:rsid w:val="002711FF"/>
    <w:rsid w:val="004A6849"/>
    <w:rsid w:val="00551F9F"/>
    <w:rsid w:val="00561A09"/>
    <w:rsid w:val="00587989"/>
    <w:rsid w:val="007264EE"/>
    <w:rsid w:val="007B1AEF"/>
    <w:rsid w:val="009D5F9C"/>
    <w:rsid w:val="00A05367"/>
    <w:rsid w:val="00C06FAB"/>
    <w:rsid w:val="00CA0BD9"/>
    <w:rsid w:val="00CD492E"/>
    <w:rsid w:val="00D05C0A"/>
    <w:rsid w:val="00D678CA"/>
    <w:rsid w:val="00D978B3"/>
    <w:rsid w:val="00E8798A"/>
    <w:rsid w:val="00EC4532"/>
    <w:rsid w:val="00F3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1467F7F6"/>
  <w15:chartTrackingRefBased/>
  <w15:docId w15:val="{3F4C1DCC-9A71-4434-BEA4-9B4A67FD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RICHLAND COUNTY AREA VOCATIONAL &amp; TECHNOLOGY CENTER</vt:lpstr>
    </vt:vector>
  </TitlesOfParts>
  <Company>Richland County Vo-Tech</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AREA VOCATIONAL &amp; TECHNOLOGY CENTER</dc:title>
  <dc:subject/>
  <dc:creator>Votech2</dc:creator>
  <cp:keywords/>
  <cp:lastModifiedBy>Jodi   Smart</cp:lastModifiedBy>
  <cp:revision>4</cp:revision>
  <cp:lastPrinted>2012-02-16T16:28:00Z</cp:lastPrinted>
  <dcterms:created xsi:type="dcterms:W3CDTF">2018-01-09T21:09:00Z</dcterms:created>
  <dcterms:modified xsi:type="dcterms:W3CDTF">2018-01-09T21:15:00Z</dcterms:modified>
</cp:coreProperties>
</file>